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9716" w14:textId="4ACA9982" w:rsidR="00F97199" w:rsidRPr="00A94FC1" w:rsidRDefault="00F97199" w:rsidP="00A94FC1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A94FC1">
        <w:rPr>
          <w:rFonts w:ascii="Calibri" w:hAnsi="Calibri"/>
          <w:b/>
          <w:bCs/>
          <w:color w:val="000000"/>
          <w:sz w:val="28"/>
          <w:szCs w:val="28"/>
        </w:rPr>
        <w:t>Ricerca Tecnico Progettazione Software</w:t>
      </w:r>
      <w:r w:rsidR="007116F3">
        <w:rPr>
          <w:rFonts w:ascii="Calibri" w:hAnsi="Calibri"/>
          <w:b/>
          <w:bCs/>
          <w:color w:val="000000"/>
          <w:sz w:val="28"/>
          <w:szCs w:val="28"/>
        </w:rPr>
        <w:t xml:space="preserve"> e</w:t>
      </w:r>
      <w:r w:rsidR="004542F4">
        <w:rPr>
          <w:rFonts w:ascii="Calibri" w:hAnsi="Calibri"/>
          <w:b/>
          <w:bCs/>
          <w:color w:val="000000"/>
          <w:sz w:val="28"/>
          <w:szCs w:val="28"/>
        </w:rPr>
        <w:t xml:space="preserve"> Tecnici </w:t>
      </w:r>
      <w:r w:rsidR="007116F3">
        <w:rPr>
          <w:rFonts w:ascii="Calibri" w:hAnsi="Calibri"/>
          <w:b/>
          <w:bCs/>
          <w:color w:val="000000"/>
          <w:sz w:val="28"/>
          <w:szCs w:val="28"/>
        </w:rPr>
        <w:t>Elettronici</w:t>
      </w:r>
    </w:p>
    <w:p w14:paraId="6A70027A" w14:textId="2D500584" w:rsidR="005272C8" w:rsidRPr="00A94FC1" w:rsidRDefault="00F97199" w:rsidP="007116F3">
      <w:pPr>
        <w:jc w:val="both"/>
        <w:rPr>
          <w:rFonts w:cs="Arial"/>
        </w:rPr>
      </w:pPr>
      <w:r w:rsidRPr="00A94FC1">
        <w:rPr>
          <w:rFonts w:cs="Arial"/>
          <w:color w:val="000000"/>
          <w:sz w:val="24"/>
          <w:szCs w:val="24"/>
        </w:rPr>
        <w:t>Opus automazione, azienda altamente tecnologica ed innovativa, operante nel comparto industriale</w:t>
      </w:r>
      <w:r w:rsidRPr="00A94FC1">
        <w:rPr>
          <w:rFonts w:cs="Arial"/>
          <w:color w:val="000000"/>
        </w:rPr>
        <w:t xml:space="preserve"> </w:t>
      </w:r>
      <w:r w:rsidRPr="00A94FC1">
        <w:rPr>
          <w:rFonts w:cs="Arial"/>
          <w:color w:val="000000"/>
          <w:sz w:val="24"/>
          <w:szCs w:val="24"/>
        </w:rPr>
        <w:t xml:space="preserve">in Italia ed all'estero, ricerca </w:t>
      </w:r>
      <w:r w:rsidR="0007682A" w:rsidRPr="007116F3">
        <w:rPr>
          <w:rFonts w:cs="Arial"/>
          <w:b/>
          <w:bCs/>
          <w:color w:val="000000"/>
          <w:sz w:val="24"/>
          <w:szCs w:val="24"/>
        </w:rPr>
        <w:t>1</w:t>
      </w:r>
      <w:r w:rsidRPr="007116F3">
        <w:rPr>
          <w:rFonts w:cs="Arial"/>
          <w:b/>
          <w:bCs/>
          <w:color w:val="000000"/>
          <w:sz w:val="24"/>
          <w:szCs w:val="24"/>
        </w:rPr>
        <w:t xml:space="preserve"> tecnico di progettazione software</w:t>
      </w:r>
      <w:r w:rsidRPr="00A94FC1">
        <w:rPr>
          <w:rFonts w:cs="Arial"/>
          <w:color w:val="000000"/>
          <w:sz w:val="24"/>
          <w:szCs w:val="24"/>
        </w:rPr>
        <w:t xml:space="preserve"> </w:t>
      </w:r>
      <w:r w:rsidR="007116F3">
        <w:rPr>
          <w:rFonts w:cs="Arial"/>
          <w:color w:val="000000"/>
          <w:sz w:val="24"/>
          <w:szCs w:val="24"/>
        </w:rPr>
        <w:t xml:space="preserve">e </w:t>
      </w:r>
      <w:r w:rsidR="007116F3" w:rsidRPr="007116F3">
        <w:rPr>
          <w:rFonts w:cs="Arial"/>
          <w:b/>
          <w:bCs/>
          <w:color w:val="000000"/>
          <w:sz w:val="24"/>
          <w:szCs w:val="24"/>
        </w:rPr>
        <w:t xml:space="preserve">2 </w:t>
      </w:r>
      <w:r w:rsidR="004542F4">
        <w:rPr>
          <w:rFonts w:cs="Arial"/>
          <w:b/>
          <w:bCs/>
          <w:color w:val="000000"/>
          <w:sz w:val="24"/>
          <w:szCs w:val="24"/>
        </w:rPr>
        <w:t>tecnici</w:t>
      </w:r>
      <w:r w:rsidR="007116F3" w:rsidRPr="007116F3">
        <w:rPr>
          <w:rFonts w:cs="Arial"/>
          <w:b/>
          <w:bCs/>
          <w:color w:val="000000"/>
          <w:sz w:val="24"/>
          <w:szCs w:val="24"/>
        </w:rPr>
        <w:t xml:space="preserve"> elettronici</w:t>
      </w:r>
      <w:r w:rsidR="007116F3">
        <w:rPr>
          <w:rFonts w:cs="Arial"/>
          <w:color w:val="000000"/>
          <w:sz w:val="24"/>
          <w:szCs w:val="24"/>
        </w:rPr>
        <w:t xml:space="preserve"> </w:t>
      </w:r>
      <w:r w:rsidRPr="00A94FC1">
        <w:rPr>
          <w:rFonts w:cs="Arial"/>
          <w:color w:val="000000"/>
          <w:sz w:val="24"/>
          <w:szCs w:val="24"/>
        </w:rPr>
        <w:t xml:space="preserve">per la sua sede di </w:t>
      </w:r>
      <w:r w:rsidR="0007682A">
        <w:rPr>
          <w:rFonts w:cs="Arial"/>
          <w:color w:val="000000"/>
          <w:sz w:val="24"/>
          <w:szCs w:val="24"/>
        </w:rPr>
        <w:t>Napoli</w:t>
      </w:r>
      <w:r w:rsidRPr="00A94FC1">
        <w:rPr>
          <w:rFonts w:cs="Arial"/>
          <w:color w:val="000000"/>
          <w:sz w:val="24"/>
          <w:szCs w:val="24"/>
        </w:rPr>
        <w:t>.</w:t>
      </w:r>
    </w:p>
    <w:p w14:paraId="21988416" w14:textId="75649372" w:rsidR="0007682A" w:rsidRDefault="00F97199" w:rsidP="007116F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="Arial"/>
          <w:color w:val="000000"/>
          <w:lang w:eastAsia="en-US"/>
        </w:rPr>
      </w:pPr>
      <w:r w:rsidRPr="00A94FC1">
        <w:rPr>
          <w:rFonts w:asciiTheme="minorHAnsi" w:eastAsiaTheme="minorHAnsi" w:hAnsiTheme="minorHAnsi" w:cs="Arial"/>
          <w:color w:val="000000"/>
          <w:lang w:eastAsia="en-US"/>
        </w:rPr>
        <w:t>I profil</w:t>
      </w:r>
      <w:r w:rsidR="007116F3">
        <w:rPr>
          <w:rFonts w:asciiTheme="minorHAnsi" w:eastAsiaTheme="minorHAnsi" w:hAnsiTheme="minorHAnsi" w:cs="Arial"/>
          <w:color w:val="000000"/>
          <w:lang w:eastAsia="en-US"/>
        </w:rPr>
        <w:t>i</w:t>
      </w:r>
      <w:r w:rsidRPr="00A94FC1">
        <w:rPr>
          <w:rFonts w:asciiTheme="minorHAnsi" w:eastAsiaTheme="minorHAnsi" w:hAnsiTheme="minorHAnsi" w:cs="Arial"/>
          <w:color w:val="000000"/>
          <w:lang w:eastAsia="en-US"/>
        </w:rPr>
        <w:t xml:space="preserve"> ricercat</w:t>
      </w:r>
      <w:r w:rsidR="007116F3">
        <w:rPr>
          <w:rFonts w:asciiTheme="minorHAnsi" w:eastAsiaTheme="minorHAnsi" w:hAnsiTheme="minorHAnsi" w:cs="Arial"/>
          <w:color w:val="000000"/>
          <w:lang w:eastAsia="en-US"/>
        </w:rPr>
        <w:t>i</w:t>
      </w:r>
      <w:r w:rsidR="0007682A">
        <w:rPr>
          <w:rFonts w:asciiTheme="minorHAnsi" w:eastAsiaTheme="minorHAnsi" w:hAnsiTheme="minorHAnsi" w:cs="Arial"/>
          <w:color w:val="000000"/>
          <w:lang w:eastAsia="en-US"/>
        </w:rPr>
        <w:t xml:space="preserve"> verr</w:t>
      </w:r>
      <w:r w:rsidR="007116F3">
        <w:rPr>
          <w:rFonts w:asciiTheme="minorHAnsi" w:eastAsiaTheme="minorHAnsi" w:hAnsiTheme="minorHAnsi" w:cs="Arial"/>
          <w:color w:val="000000"/>
          <w:lang w:eastAsia="en-US"/>
        </w:rPr>
        <w:t>anno</w:t>
      </w:r>
      <w:r w:rsidR="0007682A">
        <w:rPr>
          <w:rFonts w:asciiTheme="minorHAnsi" w:eastAsiaTheme="minorHAnsi" w:hAnsiTheme="minorHAnsi" w:cs="Arial"/>
          <w:color w:val="000000"/>
          <w:lang w:eastAsia="en-US"/>
        </w:rPr>
        <w:t xml:space="preserve"> inserit</w:t>
      </w:r>
      <w:r w:rsidR="007116F3">
        <w:rPr>
          <w:rFonts w:asciiTheme="minorHAnsi" w:eastAsiaTheme="minorHAnsi" w:hAnsiTheme="minorHAnsi" w:cs="Arial"/>
          <w:color w:val="000000"/>
          <w:lang w:eastAsia="en-US"/>
        </w:rPr>
        <w:t xml:space="preserve">i all’interno di </w:t>
      </w:r>
      <w:proofErr w:type="gramStart"/>
      <w:r w:rsidR="007116F3">
        <w:rPr>
          <w:rFonts w:asciiTheme="minorHAnsi" w:eastAsiaTheme="minorHAnsi" w:hAnsiTheme="minorHAnsi" w:cs="Arial"/>
          <w:color w:val="000000"/>
          <w:lang w:eastAsia="en-US"/>
        </w:rPr>
        <w:t>un team</w:t>
      </w:r>
      <w:proofErr w:type="gramEnd"/>
      <w:r w:rsidR="0007682A">
        <w:rPr>
          <w:rFonts w:asciiTheme="minorHAnsi" w:eastAsiaTheme="minorHAnsi" w:hAnsiTheme="minorHAnsi" w:cs="Arial"/>
          <w:color w:val="000000"/>
          <w:lang w:eastAsia="en-US"/>
        </w:rPr>
        <w:t xml:space="preserve"> che seguirà </w:t>
      </w:r>
      <w:r w:rsidR="0007682A" w:rsidRPr="0007682A">
        <w:rPr>
          <w:rFonts w:asciiTheme="minorHAnsi" w:eastAsiaTheme="minorHAnsi" w:hAnsiTheme="minorHAnsi" w:cs="Arial"/>
          <w:color w:val="000000"/>
          <w:lang w:eastAsia="en-US"/>
        </w:rPr>
        <w:t>le attività relative ad un progetto di R&amp;S</w:t>
      </w:r>
      <w:r w:rsidR="0007682A">
        <w:rPr>
          <w:rFonts w:asciiTheme="minorHAnsi" w:eastAsiaTheme="minorHAnsi" w:hAnsiTheme="minorHAnsi" w:cs="Arial"/>
          <w:color w:val="000000"/>
          <w:lang w:eastAsia="en-US"/>
        </w:rPr>
        <w:t>.</w:t>
      </w:r>
    </w:p>
    <w:p w14:paraId="2E796132" w14:textId="01927A7C" w:rsidR="007116F3" w:rsidRDefault="007116F3" w:rsidP="00291BC3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="Arial"/>
          <w:color w:val="000000"/>
          <w:lang w:eastAsia="en-US"/>
        </w:rPr>
      </w:pPr>
    </w:p>
    <w:p w14:paraId="1B734D1C" w14:textId="77777777" w:rsidR="007116F3" w:rsidRDefault="007116F3" w:rsidP="007116F3">
      <w:pPr>
        <w:spacing w:after="0"/>
        <w:rPr>
          <w:rStyle w:val="fontstyle01"/>
          <w:rFonts w:asciiTheme="minorHAnsi" w:hAnsiTheme="minorHAnsi"/>
        </w:rPr>
      </w:pPr>
      <w:r w:rsidRPr="00A94FC1">
        <w:rPr>
          <w:rStyle w:val="fontstyle01"/>
          <w:rFonts w:asciiTheme="minorHAnsi" w:hAnsiTheme="minorHAnsi"/>
        </w:rPr>
        <w:t>Chi è opus automazione:</w:t>
      </w:r>
    </w:p>
    <w:p w14:paraId="13FA88B8" w14:textId="0D5BBA50" w:rsidR="007116F3" w:rsidRPr="00A94FC1" w:rsidRDefault="007116F3" w:rsidP="007116F3">
      <w:pPr>
        <w:spacing w:after="0"/>
        <w:jc w:val="both"/>
        <w:rPr>
          <w:b/>
          <w:bCs/>
          <w:color w:val="000000"/>
          <w:sz w:val="24"/>
          <w:szCs w:val="24"/>
        </w:rPr>
      </w:pPr>
      <w:r>
        <w:rPr>
          <w:rStyle w:val="fontstyle21"/>
          <w:rFonts w:asciiTheme="minorHAnsi" w:hAnsiTheme="minorHAnsi"/>
        </w:rPr>
        <w:t>o</w:t>
      </w:r>
      <w:r w:rsidRPr="00A94FC1">
        <w:rPr>
          <w:rStyle w:val="fontstyle21"/>
          <w:rFonts w:asciiTheme="minorHAnsi" w:hAnsiTheme="minorHAnsi"/>
        </w:rPr>
        <w:t>pus automazione sviluppa e progetta prodotti e servizi per l’automazione industriale, per i sistemi</w:t>
      </w:r>
      <w:r w:rsidRPr="00A94FC1">
        <w:rPr>
          <w:color w:val="000000"/>
        </w:rPr>
        <w:t xml:space="preserve"> </w:t>
      </w:r>
      <w:r w:rsidRPr="00A94FC1">
        <w:rPr>
          <w:rStyle w:val="fontstyle21"/>
          <w:rFonts w:asciiTheme="minorHAnsi" w:hAnsiTheme="minorHAnsi"/>
        </w:rPr>
        <w:t xml:space="preserve">di controllo e monitoraggio ambientale, per </w:t>
      </w:r>
      <w:proofErr w:type="spellStart"/>
      <w:r w:rsidRPr="00A94FC1">
        <w:rPr>
          <w:rStyle w:val="fontstyle21"/>
          <w:rFonts w:asciiTheme="minorHAnsi" w:hAnsiTheme="minorHAnsi"/>
        </w:rPr>
        <w:t>l’automotive</w:t>
      </w:r>
      <w:proofErr w:type="spellEnd"/>
      <w:r w:rsidRPr="00A94FC1">
        <w:rPr>
          <w:rStyle w:val="fontstyle21"/>
          <w:rFonts w:asciiTheme="minorHAnsi" w:hAnsiTheme="minorHAnsi"/>
        </w:rPr>
        <w:t xml:space="preserve"> e la difesa e per i controlli non distruttivi</w:t>
      </w:r>
      <w:r w:rsidRPr="00A94FC1">
        <w:rPr>
          <w:color w:val="000000"/>
        </w:rPr>
        <w:t xml:space="preserve"> </w:t>
      </w:r>
      <w:r w:rsidRPr="00A94FC1">
        <w:rPr>
          <w:rStyle w:val="fontstyle21"/>
          <w:rFonts w:asciiTheme="minorHAnsi" w:hAnsiTheme="minorHAnsi"/>
        </w:rPr>
        <w:t xml:space="preserve">ed i test in campo. </w:t>
      </w:r>
      <w:r>
        <w:rPr>
          <w:rStyle w:val="fontstyle21"/>
          <w:rFonts w:asciiTheme="minorHAnsi" w:hAnsiTheme="minorHAnsi"/>
        </w:rPr>
        <w:t>o</w:t>
      </w:r>
      <w:r w:rsidRPr="00A94FC1">
        <w:rPr>
          <w:rStyle w:val="fontstyle21"/>
          <w:rFonts w:asciiTheme="minorHAnsi" w:hAnsiTheme="minorHAnsi"/>
        </w:rPr>
        <w:t>pus automazione ricopre il ruolo di integratore di sistema: ogni applicazione</w:t>
      </w:r>
      <w:r w:rsidRPr="00A94FC1">
        <w:rPr>
          <w:color w:val="000000"/>
        </w:rPr>
        <w:t xml:space="preserve"> </w:t>
      </w:r>
      <w:r w:rsidRPr="00A94FC1">
        <w:rPr>
          <w:rStyle w:val="fontstyle21"/>
          <w:rFonts w:asciiTheme="minorHAnsi" w:hAnsiTheme="minorHAnsi"/>
        </w:rPr>
        <w:t>viene progettata secondo le specifiche del cliente, analizzando e ricercando la soluzione tecnologica</w:t>
      </w:r>
      <w:r w:rsidRPr="00A94FC1">
        <w:rPr>
          <w:color w:val="000000"/>
        </w:rPr>
        <w:t xml:space="preserve"> </w:t>
      </w:r>
      <w:r w:rsidRPr="00A94FC1">
        <w:rPr>
          <w:rStyle w:val="fontstyle21"/>
          <w:rFonts w:asciiTheme="minorHAnsi" w:hAnsiTheme="minorHAnsi"/>
        </w:rPr>
        <w:t>più vicina ad ogni esigenza.</w:t>
      </w:r>
    </w:p>
    <w:p w14:paraId="6B7186D0" w14:textId="7D4DDA5D" w:rsidR="007116F3" w:rsidRDefault="007116F3" w:rsidP="00291BC3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="Arial"/>
          <w:color w:val="000000"/>
          <w:lang w:eastAsia="en-US"/>
        </w:rPr>
      </w:pPr>
    </w:p>
    <w:p w14:paraId="78A6411B" w14:textId="489FDCC9" w:rsidR="00CF7B51" w:rsidRPr="007116F3" w:rsidRDefault="007116F3" w:rsidP="003005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 w:rsidRPr="007116F3"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Descrizione e requisiti </w:t>
      </w:r>
      <w:r w:rsidR="00300555">
        <w:rPr>
          <w:rFonts w:asciiTheme="minorHAnsi" w:eastAsiaTheme="minorHAnsi" w:hAnsiTheme="minorHAnsi" w:cs="Arial"/>
          <w:b/>
          <w:bCs/>
          <w:color w:val="000000"/>
          <w:lang w:eastAsia="en-US"/>
        </w:rPr>
        <w:t>“</w:t>
      </w:r>
      <w:r w:rsidRPr="007116F3">
        <w:rPr>
          <w:rFonts w:asciiTheme="minorHAnsi" w:eastAsiaTheme="minorHAnsi" w:hAnsiTheme="minorHAnsi" w:cs="Arial"/>
          <w:b/>
          <w:bCs/>
          <w:color w:val="000000"/>
          <w:lang w:eastAsia="en-US"/>
        </w:rPr>
        <w:t>tecnico progettazione software</w:t>
      </w:r>
      <w:r w:rsidR="00300555">
        <w:rPr>
          <w:rFonts w:asciiTheme="minorHAnsi" w:eastAsiaTheme="minorHAnsi" w:hAnsiTheme="minorHAnsi" w:cs="Arial"/>
          <w:b/>
          <w:bCs/>
          <w:color w:val="000000"/>
          <w:lang w:eastAsia="en-US"/>
        </w:rPr>
        <w:t>”</w:t>
      </w:r>
      <w:r w:rsidRPr="007116F3">
        <w:rPr>
          <w:rFonts w:asciiTheme="minorHAnsi" w:eastAsiaTheme="minorHAnsi" w:hAnsiTheme="minorHAnsi" w:cs="Arial"/>
          <w:b/>
          <w:bCs/>
          <w:color w:val="000000"/>
          <w:lang w:eastAsia="en-US"/>
        </w:rPr>
        <w:t>:</w:t>
      </w:r>
    </w:p>
    <w:p w14:paraId="661BFA34" w14:textId="0E50A7B6" w:rsidR="00F97199" w:rsidRPr="00A94FC1" w:rsidRDefault="007116F3" w:rsidP="00291BC3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="Arial"/>
          <w:color w:val="000000"/>
          <w:lang w:eastAsia="en-US"/>
        </w:rPr>
      </w:pPr>
      <w:r w:rsidRPr="002A140B">
        <w:rPr>
          <w:rStyle w:val="fontstyle21"/>
          <w:rFonts w:asciiTheme="minorHAnsi" w:eastAsiaTheme="minorHAnsi" w:hAnsiTheme="minorHAnsi" w:cstheme="minorBidi"/>
        </w:rPr>
        <w:t>L</w:t>
      </w:r>
      <w:r w:rsidR="00F97199" w:rsidRPr="002A140B">
        <w:rPr>
          <w:rStyle w:val="fontstyle21"/>
          <w:rFonts w:asciiTheme="minorHAnsi" w:eastAsiaTheme="minorHAnsi" w:hAnsiTheme="minorHAnsi" w:cstheme="minorBidi"/>
        </w:rPr>
        <w:t>a risorsa dovrà occupar</w:t>
      </w:r>
      <w:r w:rsidR="00CF7B51" w:rsidRPr="002A140B">
        <w:rPr>
          <w:rStyle w:val="fontstyle21"/>
          <w:rFonts w:asciiTheme="minorHAnsi" w:eastAsiaTheme="minorHAnsi" w:hAnsiTheme="minorHAnsi" w:cstheme="minorBidi"/>
        </w:rPr>
        <w:t>si</w:t>
      </w:r>
      <w:r w:rsidR="00F97199" w:rsidRPr="002A140B">
        <w:rPr>
          <w:rStyle w:val="fontstyle21"/>
          <w:rFonts w:asciiTheme="minorHAnsi" w:eastAsiaTheme="minorHAnsi" w:hAnsiTheme="minorHAnsi" w:cstheme="minorBidi"/>
        </w:rPr>
        <w:t xml:space="preserve"> di:</w:t>
      </w:r>
      <w:r w:rsidR="00F97199" w:rsidRPr="002A140B">
        <w:rPr>
          <w:rStyle w:val="fontstyle21"/>
          <w:rFonts w:asciiTheme="minorHAnsi" w:eastAsiaTheme="minorHAnsi" w:hAnsiTheme="minorHAnsi" w:cstheme="minorBidi"/>
        </w:rPr>
        <w:br/>
        <w:t xml:space="preserve">- Sviluppare software </w:t>
      </w:r>
      <w:r w:rsidR="00FC615E" w:rsidRPr="002A140B">
        <w:rPr>
          <w:rStyle w:val="fontstyle21"/>
          <w:rFonts w:asciiTheme="minorHAnsi" w:eastAsiaTheme="minorHAnsi" w:hAnsiTheme="minorHAnsi" w:cstheme="minorBidi"/>
        </w:rPr>
        <w:t xml:space="preserve">in </w:t>
      </w:r>
      <w:proofErr w:type="spellStart"/>
      <w:r w:rsidR="00F97199" w:rsidRPr="002A140B">
        <w:rPr>
          <w:rStyle w:val="fontstyle21"/>
          <w:rFonts w:asciiTheme="minorHAnsi" w:eastAsiaTheme="minorHAnsi" w:hAnsiTheme="minorHAnsi" w:cstheme="minorBidi"/>
        </w:rPr>
        <w:t>LabView</w:t>
      </w:r>
      <w:proofErr w:type="spellEnd"/>
      <w:r w:rsidR="00F97199" w:rsidRPr="002A140B">
        <w:rPr>
          <w:rStyle w:val="fontstyle21"/>
          <w:rFonts w:asciiTheme="minorHAnsi" w:eastAsiaTheme="minorHAnsi" w:hAnsiTheme="minorHAnsi" w:cstheme="minorBidi"/>
        </w:rPr>
        <w:t xml:space="preserve"> per progetti ed interfacce HMI custom</w:t>
      </w:r>
      <w:r w:rsidR="0007682A" w:rsidRPr="002A140B">
        <w:rPr>
          <w:rStyle w:val="fontstyle21"/>
          <w:rFonts w:asciiTheme="minorHAnsi" w:eastAsiaTheme="minorHAnsi" w:hAnsiTheme="minorHAnsi" w:cstheme="minorBidi"/>
        </w:rPr>
        <w:t xml:space="preserve"> </w:t>
      </w:r>
      <w:r w:rsidR="00F97199" w:rsidRPr="002A140B">
        <w:rPr>
          <w:rStyle w:val="fontstyle21"/>
          <w:rFonts w:asciiTheme="minorHAnsi" w:eastAsiaTheme="minorHAnsi" w:hAnsiTheme="minorHAnsi" w:cstheme="minorBidi"/>
        </w:rPr>
        <w:br/>
        <w:t>- Svilupp</w:t>
      </w:r>
      <w:r w:rsidR="00291BC3" w:rsidRPr="002A140B">
        <w:rPr>
          <w:rStyle w:val="fontstyle21"/>
          <w:rFonts w:asciiTheme="minorHAnsi" w:eastAsiaTheme="minorHAnsi" w:hAnsiTheme="minorHAnsi" w:cstheme="minorBidi"/>
        </w:rPr>
        <w:t>are</w:t>
      </w:r>
      <w:r w:rsidR="00F97199" w:rsidRPr="002A140B">
        <w:rPr>
          <w:rStyle w:val="fontstyle21"/>
          <w:rFonts w:asciiTheme="minorHAnsi" w:eastAsiaTheme="minorHAnsi" w:hAnsiTheme="minorHAnsi" w:cstheme="minorBidi"/>
        </w:rPr>
        <w:t xml:space="preserve"> software per apparecchiature programmabili (PLC) </w:t>
      </w:r>
      <w:r w:rsidR="00F97199" w:rsidRPr="002A140B">
        <w:rPr>
          <w:rStyle w:val="fontstyle21"/>
          <w:rFonts w:asciiTheme="minorHAnsi" w:eastAsiaTheme="minorHAnsi" w:hAnsiTheme="minorHAnsi" w:cstheme="minorBidi"/>
        </w:rPr>
        <w:br/>
        <w:t>- Svilupp</w:t>
      </w:r>
      <w:r w:rsidR="00291BC3" w:rsidRPr="002A140B">
        <w:rPr>
          <w:rStyle w:val="fontstyle21"/>
          <w:rFonts w:asciiTheme="minorHAnsi" w:eastAsiaTheme="minorHAnsi" w:hAnsiTheme="minorHAnsi" w:cstheme="minorBidi"/>
        </w:rPr>
        <w:t>are</w:t>
      </w:r>
      <w:r w:rsidR="00F97199" w:rsidRPr="002A140B">
        <w:rPr>
          <w:rStyle w:val="fontstyle21"/>
          <w:rFonts w:asciiTheme="minorHAnsi" w:eastAsiaTheme="minorHAnsi" w:hAnsiTheme="minorHAnsi" w:cstheme="minorBidi"/>
        </w:rPr>
        <w:t xml:space="preserve"> software delle interfacce HMI con tool di sviluppo</w:t>
      </w:r>
      <w:r w:rsidR="00F97199" w:rsidRPr="00A94FC1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</w:p>
    <w:p w14:paraId="0A73C6C2" w14:textId="77777777" w:rsidR="007116F3" w:rsidRDefault="007116F3" w:rsidP="00291BC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 w:cs="Segoe UI"/>
          <w:bdr w:val="none" w:sz="0" w:space="0" w:color="auto" w:frame="1"/>
        </w:rPr>
      </w:pPr>
    </w:p>
    <w:p w14:paraId="0C37C1F0" w14:textId="5B262473" w:rsidR="00291BC3" w:rsidRPr="00300555" w:rsidRDefault="00291BC3" w:rsidP="00291BC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 w:cs="Segoe UI"/>
          <w:b w:val="0"/>
          <w:bCs w:val="0"/>
          <w:bdr w:val="none" w:sz="0" w:space="0" w:color="auto" w:frame="1"/>
        </w:rPr>
      </w:pPr>
      <w:r w:rsidRPr="00300555">
        <w:rPr>
          <w:rStyle w:val="Enfasigrassetto"/>
          <w:rFonts w:asciiTheme="minorHAnsi" w:hAnsiTheme="minorHAnsi" w:cs="Segoe UI"/>
          <w:b w:val="0"/>
          <w:bCs w:val="0"/>
          <w:bdr w:val="none" w:sz="0" w:space="0" w:color="auto" w:frame="1"/>
        </w:rPr>
        <w:t>Requisiti</w:t>
      </w:r>
      <w:r w:rsidR="007116F3" w:rsidRPr="00300555">
        <w:rPr>
          <w:rStyle w:val="Enfasigrassetto"/>
          <w:rFonts w:asciiTheme="minorHAnsi" w:hAnsiTheme="minorHAnsi" w:cs="Segoe UI"/>
          <w:b w:val="0"/>
          <w:bCs w:val="0"/>
          <w:bdr w:val="none" w:sz="0" w:space="0" w:color="auto" w:frame="1"/>
        </w:rPr>
        <w:t>:</w:t>
      </w:r>
    </w:p>
    <w:p w14:paraId="5217C723" w14:textId="79DA3C25" w:rsidR="00291BC3" w:rsidRPr="00A94FC1" w:rsidRDefault="00291BC3" w:rsidP="00291BC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>Laurea di primo/secondo livello in Ingegneria</w:t>
      </w:r>
      <w:r w:rsidR="00300555">
        <w:rPr>
          <w:rStyle w:val="fontstyle21"/>
          <w:rFonts w:asciiTheme="minorHAnsi" w:eastAsiaTheme="minorHAnsi" w:hAnsiTheme="minorHAnsi" w:cstheme="minorBidi"/>
          <w:lang w:eastAsia="en-US"/>
        </w:rPr>
        <w:t xml:space="preserve"> informatica</w:t>
      </w:r>
      <w:r w:rsidR="00066D58">
        <w:rPr>
          <w:rStyle w:val="fontstyle21"/>
          <w:rFonts w:asciiTheme="minorHAnsi" w:eastAsiaTheme="minorHAnsi" w:hAnsiTheme="minorHAnsi" w:cstheme="minorBidi"/>
          <w:lang w:eastAsia="en-US"/>
        </w:rPr>
        <w:t>,</w:t>
      </w:r>
      <w:r w:rsidR="00066D58" w:rsidRPr="00A94FC1">
        <w:rPr>
          <w:rStyle w:val="fontstyle21"/>
          <w:rFonts w:asciiTheme="minorHAnsi" w:eastAsiaTheme="minorHAnsi" w:hAnsiTheme="minorHAnsi" w:cstheme="minorBidi"/>
          <w:lang w:eastAsia="en-US"/>
        </w:rPr>
        <w:t xml:space="preserve"> </w:t>
      </w:r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 xml:space="preserve">telecomunicazioni, </w:t>
      </w:r>
      <w:r w:rsidR="00066D58">
        <w:rPr>
          <w:rStyle w:val="fontstyle21"/>
          <w:rFonts w:asciiTheme="minorHAnsi" w:eastAsiaTheme="minorHAnsi" w:hAnsiTheme="minorHAnsi" w:cstheme="minorBidi"/>
          <w:lang w:eastAsia="en-US"/>
        </w:rPr>
        <w:t xml:space="preserve">meccatronica, informatica </w:t>
      </w:r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>o affini.</w:t>
      </w:r>
    </w:p>
    <w:p w14:paraId="48BD0151" w14:textId="0A6A4299" w:rsidR="00300555" w:rsidRPr="00300555" w:rsidRDefault="00291BC3" w:rsidP="00300555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>Buona conoscenza</w:t>
      </w:r>
      <w:r w:rsidR="008E4C3B">
        <w:rPr>
          <w:rStyle w:val="fontstyle21"/>
          <w:rFonts w:asciiTheme="minorHAnsi" w:eastAsiaTheme="minorHAnsi" w:hAnsiTheme="minorHAnsi" w:cstheme="minorBidi"/>
          <w:lang w:eastAsia="en-US"/>
        </w:rPr>
        <w:t xml:space="preserve"> della</w:t>
      </w:r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 xml:space="preserve"> lingua inglese</w:t>
      </w:r>
      <w:r w:rsidR="0007682A">
        <w:rPr>
          <w:rStyle w:val="fontstyle21"/>
          <w:rFonts w:asciiTheme="minorHAnsi" w:eastAsiaTheme="minorHAnsi" w:hAnsiTheme="minorHAnsi" w:cstheme="minorBidi"/>
          <w:lang w:eastAsia="en-US"/>
        </w:rPr>
        <w:t xml:space="preserve"> (scritto e parlato)</w:t>
      </w:r>
    </w:p>
    <w:p w14:paraId="5AE212CB" w14:textId="4A1DFB95" w:rsidR="0007682A" w:rsidRPr="00066D58" w:rsidRDefault="0007682A" w:rsidP="0007682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  <w:r>
        <w:rPr>
          <w:rStyle w:val="fontstyle21"/>
          <w:rFonts w:asciiTheme="minorHAnsi" w:eastAsiaTheme="minorHAnsi" w:hAnsiTheme="minorHAnsi" w:cstheme="minorBidi"/>
          <w:lang w:eastAsia="en-US"/>
        </w:rPr>
        <w:t xml:space="preserve">Conoscenza della </w:t>
      </w:r>
      <w:r w:rsidRPr="00066D58">
        <w:rPr>
          <w:rStyle w:val="fontstyle21"/>
          <w:rFonts w:asciiTheme="minorHAnsi" w:eastAsiaTheme="minorHAnsi" w:hAnsiTheme="minorHAnsi" w:cstheme="minorBidi"/>
          <w:lang w:eastAsia="en-US"/>
        </w:rPr>
        <w:t xml:space="preserve">programmazione in </w:t>
      </w:r>
      <w:proofErr w:type="spellStart"/>
      <w:r w:rsidRPr="00066D58">
        <w:rPr>
          <w:rStyle w:val="fontstyle21"/>
          <w:rFonts w:asciiTheme="minorHAnsi" w:eastAsiaTheme="minorHAnsi" w:hAnsiTheme="minorHAnsi" w:cstheme="minorBidi"/>
          <w:lang w:eastAsia="en-US"/>
        </w:rPr>
        <w:t>LabView</w:t>
      </w:r>
      <w:proofErr w:type="spellEnd"/>
    </w:p>
    <w:p w14:paraId="76A8C0A6" w14:textId="20DB8F8B" w:rsidR="00291BC3" w:rsidRPr="0007682A" w:rsidRDefault="00291BC3" w:rsidP="0007682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  <w:r w:rsidRPr="0007682A">
        <w:rPr>
          <w:rStyle w:val="fontstyle21"/>
          <w:rFonts w:asciiTheme="minorHAnsi" w:eastAsiaTheme="minorHAnsi" w:hAnsiTheme="minorHAnsi" w:cstheme="minorBidi"/>
          <w:lang w:eastAsia="en-US"/>
        </w:rPr>
        <w:t xml:space="preserve">Conoscenza dei software di programmazione PLC /HMI </w:t>
      </w:r>
      <w:r w:rsidR="0007682A">
        <w:rPr>
          <w:rStyle w:val="fontstyle21"/>
          <w:rFonts w:asciiTheme="minorHAnsi" w:eastAsiaTheme="minorHAnsi" w:hAnsiTheme="minorHAnsi" w:cstheme="minorBidi"/>
          <w:lang w:eastAsia="en-US"/>
        </w:rPr>
        <w:t xml:space="preserve">(es. </w:t>
      </w:r>
      <w:r w:rsidRPr="0007682A">
        <w:rPr>
          <w:rStyle w:val="fontstyle21"/>
          <w:rFonts w:asciiTheme="minorHAnsi" w:eastAsiaTheme="minorHAnsi" w:hAnsiTheme="minorHAnsi" w:cstheme="minorBidi"/>
          <w:lang w:eastAsia="en-US"/>
        </w:rPr>
        <w:t>Siemens Step7/</w:t>
      </w:r>
      <w:proofErr w:type="spellStart"/>
      <w:r w:rsidRPr="0007682A">
        <w:rPr>
          <w:rStyle w:val="fontstyle21"/>
          <w:rFonts w:asciiTheme="minorHAnsi" w:eastAsiaTheme="minorHAnsi" w:hAnsiTheme="minorHAnsi" w:cstheme="minorBidi"/>
          <w:lang w:eastAsia="en-US"/>
        </w:rPr>
        <w:t>Tia</w:t>
      </w:r>
      <w:proofErr w:type="spellEnd"/>
      <w:r w:rsidRPr="0007682A">
        <w:rPr>
          <w:rStyle w:val="fontstyle21"/>
          <w:rFonts w:asciiTheme="minorHAnsi" w:eastAsiaTheme="minorHAnsi" w:hAnsiTheme="minorHAnsi" w:cstheme="minorBidi"/>
          <w:lang w:eastAsia="en-US"/>
        </w:rPr>
        <w:t xml:space="preserve"> Portal, Siemens </w:t>
      </w:r>
      <w:proofErr w:type="spellStart"/>
      <w:r w:rsidRPr="0007682A">
        <w:rPr>
          <w:rStyle w:val="fontstyle21"/>
          <w:rFonts w:asciiTheme="minorHAnsi" w:eastAsiaTheme="minorHAnsi" w:hAnsiTheme="minorHAnsi" w:cstheme="minorBidi"/>
          <w:lang w:eastAsia="en-US"/>
        </w:rPr>
        <w:t>WinCC</w:t>
      </w:r>
      <w:proofErr w:type="spellEnd"/>
      <w:r w:rsidR="0007682A">
        <w:rPr>
          <w:rStyle w:val="fontstyle21"/>
          <w:rFonts w:asciiTheme="minorHAnsi" w:eastAsiaTheme="minorHAnsi" w:hAnsiTheme="minorHAnsi" w:cstheme="minorBidi"/>
          <w:lang w:eastAsia="en-US"/>
        </w:rPr>
        <w:t>)</w:t>
      </w:r>
    </w:p>
    <w:p w14:paraId="154DA4FA" w14:textId="77777777" w:rsidR="00291BC3" w:rsidRPr="00A94FC1" w:rsidRDefault="00291BC3" w:rsidP="00291BC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 xml:space="preserve">Conoscenza parte di interfaccia con sistemi NI </w:t>
      </w:r>
      <w:proofErr w:type="spellStart"/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>cRIO</w:t>
      </w:r>
      <w:proofErr w:type="spellEnd"/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 xml:space="preserve">, PXI, </w:t>
      </w:r>
      <w:proofErr w:type="spellStart"/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>cDAQ</w:t>
      </w:r>
      <w:proofErr w:type="spellEnd"/>
    </w:p>
    <w:p w14:paraId="5EBEC6E9" w14:textId="77777777" w:rsidR="00291BC3" w:rsidRPr="00A94FC1" w:rsidRDefault="00291BC3" w:rsidP="00291BC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  <w:r w:rsidRPr="00A94FC1">
        <w:rPr>
          <w:rStyle w:val="fontstyle21"/>
          <w:rFonts w:asciiTheme="minorHAnsi" w:eastAsiaTheme="minorHAnsi" w:hAnsiTheme="minorHAnsi" w:cstheme="minorBidi"/>
          <w:lang w:eastAsia="en-US"/>
        </w:rPr>
        <w:t>Capacità utilizzo Pacchetto Microsoft Office</w:t>
      </w:r>
    </w:p>
    <w:p w14:paraId="0C6BA3FA" w14:textId="156783B4" w:rsidR="00FC615E" w:rsidRPr="002A140B" w:rsidRDefault="00FC615E" w:rsidP="00291BC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  <w:r w:rsidRPr="002A140B">
        <w:rPr>
          <w:rStyle w:val="fontstyle21"/>
          <w:rFonts w:asciiTheme="minorHAnsi" w:eastAsiaTheme="minorHAnsi" w:hAnsiTheme="minorHAnsi" w:cstheme="minorBidi"/>
          <w:lang w:eastAsia="en-US"/>
        </w:rPr>
        <w:t xml:space="preserve">Disponibilità ad effettuare trasferte </w:t>
      </w:r>
      <w:r w:rsidR="0007682A" w:rsidRPr="002A140B">
        <w:rPr>
          <w:rStyle w:val="fontstyle21"/>
          <w:rFonts w:asciiTheme="minorHAnsi" w:eastAsiaTheme="minorHAnsi" w:hAnsiTheme="minorHAnsi" w:cstheme="minorBidi"/>
          <w:lang w:eastAsia="en-US"/>
        </w:rPr>
        <w:t>sul territorio nazionale</w:t>
      </w:r>
    </w:p>
    <w:p w14:paraId="187E5A68" w14:textId="77777777" w:rsidR="00FC615E" w:rsidRPr="00A94FC1" w:rsidRDefault="00FC615E" w:rsidP="00FC615E">
      <w:pPr>
        <w:pStyle w:val="Normale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</w:p>
    <w:p w14:paraId="3AD40DB1" w14:textId="77777777" w:rsidR="002A140B" w:rsidRPr="00A94FC1" w:rsidRDefault="002A140B" w:rsidP="00291BC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 w:cs="Segoe UI"/>
          <w:sz w:val="21"/>
          <w:szCs w:val="21"/>
          <w:bdr w:val="none" w:sz="0" w:space="0" w:color="auto" w:frame="1"/>
        </w:rPr>
      </w:pPr>
    </w:p>
    <w:p w14:paraId="4CF25A2D" w14:textId="2C248375" w:rsidR="00300555" w:rsidRPr="007116F3" w:rsidRDefault="00300555" w:rsidP="008E4C3B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 w:rsidRPr="007116F3"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Descrizione e requisiti </w:t>
      </w: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>“</w:t>
      </w:r>
      <w:r w:rsidR="004542F4">
        <w:rPr>
          <w:rFonts w:asciiTheme="minorHAnsi" w:eastAsiaTheme="minorHAnsi" w:hAnsiTheme="minorHAnsi" w:cs="Arial"/>
          <w:b/>
          <w:bCs/>
          <w:color w:val="000000"/>
          <w:lang w:eastAsia="en-US"/>
        </w:rPr>
        <w:t>tecnico</w:t>
      </w: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 elettronic</w:t>
      </w:r>
      <w:r w:rsidR="008E4C3B">
        <w:rPr>
          <w:rFonts w:asciiTheme="minorHAnsi" w:eastAsiaTheme="minorHAnsi" w:hAnsiTheme="minorHAnsi" w:cs="Arial"/>
          <w:b/>
          <w:bCs/>
          <w:color w:val="000000"/>
          <w:lang w:eastAsia="en-US"/>
        </w:rPr>
        <w:t>o</w:t>
      </w: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>”</w:t>
      </w:r>
      <w:r w:rsidRPr="007116F3">
        <w:rPr>
          <w:rFonts w:asciiTheme="minorHAnsi" w:eastAsiaTheme="minorHAnsi" w:hAnsiTheme="minorHAnsi" w:cs="Arial"/>
          <w:b/>
          <w:bCs/>
          <w:color w:val="000000"/>
          <w:lang w:eastAsia="en-US"/>
        </w:rPr>
        <w:t>:</w:t>
      </w:r>
    </w:p>
    <w:p w14:paraId="0408845C" w14:textId="77777777" w:rsidR="002A140B" w:rsidRDefault="002A140B" w:rsidP="002A140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fontstyle21"/>
          <w:lang w:eastAsia="en-US"/>
        </w:rPr>
      </w:pPr>
      <w:r>
        <w:rPr>
          <w:rStyle w:val="fontstyle21"/>
          <w:lang w:eastAsia="en-US"/>
        </w:rPr>
        <w:t xml:space="preserve">Il profilo si occuperà della progettazione elettrica ed elettro-strumentale: </w:t>
      </w:r>
    </w:p>
    <w:p w14:paraId="55CA64FC" w14:textId="77777777" w:rsidR="002A140B" w:rsidRDefault="002A140B" w:rsidP="002A140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Style w:val="fontstyle21"/>
          <w:sz w:val="22"/>
          <w:szCs w:val="22"/>
        </w:rPr>
      </w:pPr>
      <w:r>
        <w:rPr>
          <w:rStyle w:val="fontstyle21"/>
          <w:rFonts w:eastAsia="Times New Roman"/>
        </w:rPr>
        <w:t xml:space="preserve">Redazione del disegno </w:t>
      </w:r>
      <w:r w:rsidRPr="002A140B">
        <w:rPr>
          <w:rStyle w:val="fontstyle21"/>
          <w:rFonts w:eastAsia="Times New Roman" w:cs="Times New Roman"/>
        </w:rPr>
        <w:t>elettrico/elettronico (schemi</w:t>
      </w:r>
      <w:r>
        <w:rPr>
          <w:rStyle w:val="fontstyle21"/>
          <w:rFonts w:eastAsia="Times New Roman"/>
        </w:rPr>
        <w:t xml:space="preserve"> elettrici, diagrammi, schemi di flusso, layout, P&amp;I), con l'utilizzo di applicativi SW CAD elettrici.</w:t>
      </w:r>
    </w:p>
    <w:p w14:paraId="5090EDCA" w14:textId="77777777" w:rsidR="002A140B" w:rsidRDefault="002A140B" w:rsidP="002A140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Style w:val="fontstyle21"/>
        </w:rPr>
      </w:pPr>
      <w:r>
        <w:rPr>
          <w:rStyle w:val="fontstyle21"/>
          <w:rFonts w:eastAsia="Times New Roman"/>
        </w:rPr>
        <w:lastRenderedPageBreak/>
        <w:t>Interfacciamento con reparto / officina di cablaggio per verifica fasi di assemblaggio e montaggio elettrico</w:t>
      </w:r>
    </w:p>
    <w:p w14:paraId="62FF3AD8" w14:textId="77777777" w:rsidR="002A140B" w:rsidRDefault="002A140B" w:rsidP="002A140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fontstyle21"/>
          <w:sz w:val="22"/>
          <w:szCs w:val="22"/>
          <w:lang w:eastAsia="en-US"/>
        </w:rPr>
      </w:pPr>
    </w:p>
    <w:p w14:paraId="74814FD9" w14:textId="77777777" w:rsidR="002A140B" w:rsidRDefault="002A140B" w:rsidP="002A140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fontstyle21"/>
          <w:lang w:eastAsia="en-US"/>
        </w:rPr>
      </w:pPr>
      <w:r>
        <w:rPr>
          <w:rStyle w:val="fontstyle21"/>
          <w:lang w:eastAsia="en-US"/>
        </w:rPr>
        <w:t>Requisiti:</w:t>
      </w:r>
    </w:p>
    <w:p w14:paraId="1FE140CE" w14:textId="77777777" w:rsidR="002A140B" w:rsidRDefault="002A140B" w:rsidP="002A140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Style w:val="fontstyle21"/>
          <w:sz w:val="22"/>
          <w:szCs w:val="22"/>
        </w:rPr>
      </w:pPr>
      <w:r>
        <w:rPr>
          <w:rStyle w:val="fontstyle21"/>
          <w:rFonts w:eastAsia="Times New Roman"/>
        </w:rPr>
        <w:t>Laurea di primo/secondo livello Ingegneria elettrotecnica, elettronica, elettrica o affini.</w:t>
      </w:r>
    </w:p>
    <w:p w14:paraId="1F7FD3D0" w14:textId="77777777" w:rsidR="002A140B" w:rsidRPr="002A140B" w:rsidRDefault="002A140B" w:rsidP="002A140B">
      <w:pPr>
        <w:pStyle w:val="Paragrafoelenco"/>
        <w:numPr>
          <w:ilvl w:val="0"/>
          <w:numId w:val="7"/>
        </w:numPr>
        <w:shd w:val="clear" w:color="auto" w:fill="FFFFFF"/>
        <w:textAlignment w:val="baseline"/>
        <w:rPr>
          <w:rStyle w:val="fontstyle21"/>
          <w:rFonts w:eastAsia="Times New Roman" w:cstheme="minorBidi"/>
        </w:rPr>
      </w:pPr>
      <w:r w:rsidRPr="002A140B">
        <w:rPr>
          <w:rStyle w:val="fontstyle21"/>
          <w:rFonts w:eastAsia="Times New Roman" w:cstheme="minorBidi"/>
        </w:rPr>
        <w:t xml:space="preserve">Conoscenza </w:t>
      </w:r>
      <w:proofErr w:type="gramStart"/>
      <w:r w:rsidRPr="002A140B">
        <w:rPr>
          <w:rStyle w:val="fontstyle21"/>
          <w:rFonts w:eastAsia="Times New Roman" w:cstheme="minorBidi"/>
        </w:rPr>
        <w:t>Micro controllori</w:t>
      </w:r>
      <w:proofErr w:type="gramEnd"/>
      <w:r w:rsidRPr="002A140B">
        <w:rPr>
          <w:rStyle w:val="fontstyle21"/>
          <w:rFonts w:eastAsia="Times New Roman" w:cstheme="minorBidi"/>
        </w:rPr>
        <w:t>, PLC ed affini</w:t>
      </w:r>
    </w:p>
    <w:p w14:paraId="05ED9627" w14:textId="77777777" w:rsidR="002A140B" w:rsidRDefault="002A140B" w:rsidP="002A140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Style w:val="fontstyle21"/>
        </w:rPr>
      </w:pPr>
      <w:r>
        <w:rPr>
          <w:rStyle w:val="fontstyle21"/>
          <w:rFonts w:eastAsia="Times New Roman"/>
        </w:rPr>
        <w:t>Buona conoscenza della lingua inglese (scritto e parlato)</w:t>
      </w:r>
    </w:p>
    <w:p w14:paraId="06A60381" w14:textId="77777777" w:rsidR="002A140B" w:rsidRPr="002A140B" w:rsidRDefault="002A140B" w:rsidP="002A140B">
      <w:pPr>
        <w:pStyle w:val="Paragrafoelenco"/>
        <w:numPr>
          <w:ilvl w:val="0"/>
          <w:numId w:val="7"/>
        </w:numPr>
        <w:shd w:val="clear" w:color="auto" w:fill="FFFFFF"/>
        <w:textAlignment w:val="baseline"/>
        <w:rPr>
          <w:rStyle w:val="fontstyle21"/>
          <w:rFonts w:eastAsia="Times New Roman" w:cstheme="minorBidi"/>
        </w:rPr>
      </w:pPr>
      <w:r>
        <w:rPr>
          <w:rStyle w:val="fontstyle21"/>
          <w:rFonts w:eastAsia="Times New Roman"/>
        </w:rPr>
        <w:t xml:space="preserve">Conoscenza dei software di disegno elettrico ed in particolare l'applicativo </w:t>
      </w:r>
      <w:proofErr w:type="spellStart"/>
      <w:r>
        <w:rPr>
          <w:rStyle w:val="fontstyle21"/>
          <w:rFonts w:eastAsia="Times New Roman"/>
        </w:rPr>
        <w:t>SeeElectrical</w:t>
      </w:r>
      <w:proofErr w:type="spellEnd"/>
      <w:r>
        <w:rPr>
          <w:rStyle w:val="fontstyle21"/>
          <w:rFonts w:eastAsia="Times New Roman"/>
        </w:rPr>
        <w:t xml:space="preserve"> (</w:t>
      </w:r>
      <w:proofErr w:type="spellStart"/>
      <w:r>
        <w:rPr>
          <w:rStyle w:val="fontstyle21"/>
          <w:rFonts w:eastAsia="Times New Roman"/>
        </w:rPr>
        <w:t>Ige-Xao</w:t>
      </w:r>
      <w:proofErr w:type="spellEnd"/>
      <w:r>
        <w:rPr>
          <w:rStyle w:val="fontstyle21"/>
          <w:rFonts w:eastAsia="Times New Roman"/>
        </w:rPr>
        <w:t xml:space="preserve">) </w:t>
      </w:r>
      <w:r w:rsidRPr="002A140B">
        <w:rPr>
          <w:rStyle w:val="fontstyle21"/>
          <w:rFonts w:eastAsia="Times New Roman"/>
        </w:rPr>
        <w:t>e tool di progettazione elettronica (</w:t>
      </w:r>
      <w:proofErr w:type="spellStart"/>
      <w:r w:rsidRPr="002A140B">
        <w:rPr>
          <w:rStyle w:val="fontstyle21"/>
          <w:rFonts w:eastAsia="Times New Roman"/>
        </w:rPr>
        <w:t>OrCAD</w:t>
      </w:r>
      <w:proofErr w:type="spellEnd"/>
      <w:r w:rsidRPr="002A140B">
        <w:rPr>
          <w:rStyle w:val="fontstyle21"/>
          <w:rFonts w:eastAsia="Times New Roman"/>
        </w:rPr>
        <w:t>, Eagle o similari)</w:t>
      </w:r>
    </w:p>
    <w:p w14:paraId="29E11B38" w14:textId="77777777" w:rsidR="002A140B" w:rsidRDefault="002A140B" w:rsidP="002A14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Style w:val="fontstyle21"/>
        </w:rPr>
      </w:pPr>
      <w:r>
        <w:rPr>
          <w:rStyle w:val="fontstyle21"/>
          <w:rFonts w:eastAsia="Times New Roman"/>
        </w:rPr>
        <w:t>Conoscenza dei software di disegno CAD (</w:t>
      </w:r>
      <w:proofErr w:type="spellStart"/>
      <w:r>
        <w:rPr>
          <w:rStyle w:val="fontstyle21"/>
          <w:rFonts w:eastAsia="Times New Roman"/>
        </w:rPr>
        <w:t>AutoCad</w:t>
      </w:r>
      <w:proofErr w:type="spellEnd"/>
      <w:r>
        <w:rPr>
          <w:rStyle w:val="fontstyle21"/>
          <w:rFonts w:eastAsia="Times New Roman"/>
        </w:rPr>
        <w:t xml:space="preserve"> o similari)</w:t>
      </w:r>
    </w:p>
    <w:p w14:paraId="3BDE0564" w14:textId="77777777" w:rsidR="002A140B" w:rsidRDefault="002A140B" w:rsidP="002A140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Style w:val="fontstyle21"/>
        </w:rPr>
      </w:pPr>
      <w:r>
        <w:rPr>
          <w:rStyle w:val="fontstyle21"/>
          <w:rFonts w:eastAsia="Times New Roman"/>
        </w:rPr>
        <w:t>Capacità utilizzo Pacchetto Microsoft Office</w:t>
      </w:r>
    </w:p>
    <w:p w14:paraId="4F81A332" w14:textId="77777777" w:rsidR="002A140B" w:rsidRPr="002A140B" w:rsidRDefault="002A140B" w:rsidP="002A140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Style w:val="fontstyle21"/>
        </w:rPr>
      </w:pPr>
      <w:r w:rsidRPr="002A140B">
        <w:rPr>
          <w:rStyle w:val="fontstyle21"/>
          <w:rFonts w:eastAsia="Times New Roman"/>
        </w:rPr>
        <w:t>Disponibilità ad effettuare trasferte sul territorio nazionale</w:t>
      </w:r>
    </w:p>
    <w:p w14:paraId="190F79FC" w14:textId="77777777" w:rsidR="002A140B" w:rsidRPr="00B536DF" w:rsidRDefault="002A140B" w:rsidP="00B536DF">
      <w:pPr>
        <w:pStyle w:val="Normale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style21"/>
          <w:rFonts w:asciiTheme="minorHAnsi" w:eastAsiaTheme="minorHAnsi" w:hAnsiTheme="minorHAnsi" w:cstheme="minorBidi"/>
          <w:lang w:eastAsia="en-US"/>
        </w:rPr>
      </w:pPr>
    </w:p>
    <w:p w14:paraId="0659EBCD" w14:textId="77777777" w:rsidR="00291BC3" w:rsidRPr="00A94FC1" w:rsidRDefault="00291BC3" w:rsidP="00291BC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 w:cs="Segoe UI"/>
          <w:sz w:val="21"/>
          <w:szCs w:val="21"/>
          <w:bdr w:val="none" w:sz="0" w:space="0" w:color="auto" w:frame="1"/>
        </w:rPr>
      </w:pPr>
    </w:p>
    <w:p w14:paraId="4EF71027" w14:textId="5CF48015" w:rsidR="0007682A" w:rsidRPr="002F2AEC" w:rsidRDefault="00291BC3" w:rsidP="00291BC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fontstyle21"/>
          <w:rFonts w:asciiTheme="minorHAnsi" w:hAnsiTheme="minorHAnsi" w:cs="Segoe UI"/>
          <w:b/>
          <w:bCs/>
          <w:color w:val="auto"/>
          <w:bdr w:val="none" w:sz="0" w:space="0" w:color="auto" w:frame="1"/>
        </w:rPr>
      </w:pPr>
      <w:r w:rsidRPr="00A94FC1">
        <w:rPr>
          <w:rStyle w:val="Enfasigrassetto"/>
          <w:rFonts w:asciiTheme="minorHAnsi" w:hAnsiTheme="minorHAnsi" w:cs="Segoe UI"/>
          <w:bdr w:val="none" w:sz="0" w:space="0" w:color="auto" w:frame="1"/>
        </w:rPr>
        <w:t>Sede di Lavoro:</w:t>
      </w:r>
      <w:r w:rsidR="002F2AEC">
        <w:rPr>
          <w:rStyle w:val="Enfasigrassetto"/>
          <w:rFonts w:asciiTheme="minorHAnsi" w:hAnsiTheme="minorHAnsi" w:cs="Segoe UI"/>
          <w:bdr w:val="none" w:sz="0" w:space="0" w:color="auto" w:frame="1"/>
        </w:rPr>
        <w:t xml:space="preserve"> </w:t>
      </w:r>
      <w:r w:rsidR="0007682A">
        <w:rPr>
          <w:rStyle w:val="fontstyle21"/>
          <w:rFonts w:asciiTheme="minorHAnsi" w:eastAsiaTheme="minorHAnsi" w:hAnsiTheme="minorHAnsi" w:cstheme="minorBidi"/>
          <w:lang w:eastAsia="en-US"/>
        </w:rPr>
        <w:t>Napoli</w:t>
      </w:r>
    </w:p>
    <w:p w14:paraId="61805A71" w14:textId="79B92616" w:rsidR="00291BC3" w:rsidRPr="00A94FC1" w:rsidRDefault="00291BC3" w:rsidP="00291BC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A94FC1">
        <w:rPr>
          <w:rFonts w:asciiTheme="minorHAnsi" w:hAnsiTheme="minorHAnsi" w:cs="Segoe UI"/>
        </w:rPr>
        <w:t> </w:t>
      </w:r>
    </w:p>
    <w:p w14:paraId="59CC0D43" w14:textId="6CC8FB21" w:rsidR="00A94FC1" w:rsidRPr="002F2AEC" w:rsidRDefault="00A94FC1" w:rsidP="00A94FC1">
      <w:pPr>
        <w:spacing w:after="0"/>
        <w:rPr>
          <w:rFonts w:eastAsia="Times New Roman" w:cs="Segoe UI"/>
          <w:b/>
          <w:bCs/>
          <w:sz w:val="24"/>
          <w:szCs w:val="24"/>
          <w:bdr w:val="none" w:sz="0" w:space="0" w:color="auto" w:frame="1"/>
          <w:lang w:eastAsia="it-IT"/>
        </w:rPr>
      </w:pPr>
      <w:r w:rsidRPr="00A94FC1">
        <w:rPr>
          <w:rStyle w:val="Enfasigrassetto"/>
          <w:rFonts w:eastAsia="Times New Roman" w:cs="Segoe UI"/>
          <w:sz w:val="24"/>
          <w:szCs w:val="24"/>
          <w:bdr w:val="none" w:sz="0" w:space="0" w:color="auto" w:frame="1"/>
          <w:lang w:eastAsia="it-IT"/>
        </w:rPr>
        <w:t>Orario di lavoro:</w:t>
      </w:r>
      <w:r w:rsidR="002F2AEC">
        <w:rPr>
          <w:rStyle w:val="Enfasigrassetto"/>
          <w:rFonts w:eastAsia="Times New Roman" w:cs="Segoe UI"/>
          <w:sz w:val="24"/>
          <w:szCs w:val="24"/>
          <w:bdr w:val="none" w:sz="0" w:space="0" w:color="auto" w:frame="1"/>
          <w:lang w:eastAsia="it-IT"/>
        </w:rPr>
        <w:t xml:space="preserve"> </w:t>
      </w:r>
      <w:r w:rsidR="002F2AEC" w:rsidRPr="002F2AEC">
        <w:rPr>
          <w:sz w:val="24"/>
          <w:szCs w:val="24"/>
        </w:rPr>
        <w:t>full time</w:t>
      </w:r>
      <w:r w:rsidRPr="00A94FC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da </w:t>
      </w:r>
      <w:proofErr w:type="spellStart"/>
      <w:r w:rsidRPr="00A94FC1">
        <w:rPr>
          <w:sz w:val="24"/>
          <w:szCs w:val="24"/>
        </w:rPr>
        <w:t>Lun</w:t>
      </w:r>
      <w:proofErr w:type="spellEnd"/>
      <w:r>
        <w:rPr>
          <w:sz w:val="24"/>
          <w:szCs w:val="24"/>
        </w:rPr>
        <w:t xml:space="preserve"> a</w:t>
      </w:r>
      <w:r w:rsidRPr="00A94FC1">
        <w:rPr>
          <w:sz w:val="24"/>
          <w:szCs w:val="24"/>
        </w:rPr>
        <w:t xml:space="preserve"> </w:t>
      </w:r>
      <w:proofErr w:type="spellStart"/>
      <w:r w:rsidRPr="00A94FC1">
        <w:rPr>
          <w:sz w:val="24"/>
          <w:szCs w:val="24"/>
        </w:rPr>
        <w:t>Ven</w:t>
      </w:r>
      <w:proofErr w:type="spellEnd"/>
      <w:r w:rsidRPr="00A94FC1">
        <w:rPr>
          <w:sz w:val="24"/>
          <w:szCs w:val="24"/>
        </w:rPr>
        <w:t>) con possibilità di straordinari in funzione del carico di lavoro</w:t>
      </w:r>
      <w:r w:rsidR="002F2AEC">
        <w:rPr>
          <w:sz w:val="24"/>
          <w:szCs w:val="24"/>
        </w:rPr>
        <w:t>.</w:t>
      </w:r>
    </w:p>
    <w:p w14:paraId="75851641" w14:textId="77777777" w:rsidR="002F2AEC" w:rsidRDefault="002F2AEC" w:rsidP="002F2AEC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14:paraId="7B8809FA" w14:textId="3ECDBAD3" w:rsidR="0007682A" w:rsidRPr="002F2AEC" w:rsidRDefault="0007682A" w:rsidP="002F2A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07682A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it-IT"/>
        </w:rPr>
        <w:t>Tipologia di contratto:</w:t>
      </w:r>
      <w:r w:rsidR="002F2AEC"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  <w:r w:rsidRPr="0007682A">
        <w:rPr>
          <w:sz w:val="24"/>
          <w:szCs w:val="24"/>
        </w:rPr>
        <w:t xml:space="preserve">Contratto </w:t>
      </w:r>
      <w:r w:rsidR="00CF7B51" w:rsidRPr="002F2AEC">
        <w:rPr>
          <w:sz w:val="24"/>
          <w:szCs w:val="24"/>
        </w:rPr>
        <w:t xml:space="preserve">a tempo determinato </w:t>
      </w:r>
      <w:r w:rsidRPr="0007682A">
        <w:rPr>
          <w:sz w:val="24"/>
          <w:szCs w:val="24"/>
        </w:rPr>
        <w:t>nel settore Metalmeccanico Industria</w:t>
      </w:r>
      <w:r w:rsidR="00CF7B51" w:rsidRPr="002F2AEC">
        <w:rPr>
          <w:sz w:val="24"/>
          <w:szCs w:val="24"/>
        </w:rPr>
        <w:t>.</w:t>
      </w:r>
    </w:p>
    <w:p w14:paraId="343C462A" w14:textId="77777777" w:rsidR="00A94FC1" w:rsidRDefault="00A94FC1" w:rsidP="00A94FC1">
      <w:pPr>
        <w:spacing w:after="0"/>
        <w:rPr>
          <w:b/>
          <w:bCs/>
          <w:sz w:val="28"/>
          <w:szCs w:val="28"/>
        </w:rPr>
      </w:pPr>
    </w:p>
    <w:p w14:paraId="44391CAF" w14:textId="45FB9581" w:rsidR="002F2AEC" w:rsidRDefault="002A140B" w:rsidP="002F2AEC">
      <w:pPr>
        <w:jc w:val="both"/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it-IT"/>
        </w:rPr>
      </w:pPr>
      <w:r w:rsidRPr="002A140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it-IT"/>
        </w:rPr>
        <w:t xml:space="preserve">Modalità di selezione: </w:t>
      </w:r>
      <w:r w:rsidRPr="00E0362C">
        <w:rPr>
          <w:sz w:val="24"/>
          <w:szCs w:val="24"/>
        </w:rPr>
        <w:t>Colloquio</w:t>
      </w:r>
      <w:r w:rsidR="00E0362C" w:rsidRPr="00E0362C">
        <w:rPr>
          <w:sz w:val="24"/>
          <w:szCs w:val="24"/>
        </w:rPr>
        <w:t xml:space="preserve"> e </w:t>
      </w:r>
      <w:r w:rsidR="00E0362C">
        <w:rPr>
          <w:sz w:val="24"/>
          <w:szCs w:val="24"/>
        </w:rPr>
        <w:t xml:space="preserve">superamento </w:t>
      </w:r>
      <w:r w:rsidR="00E0362C" w:rsidRPr="00E0362C">
        <w:rPr>
          <w:sz w:val="24"/>
          <w:szCs w:val="24"/>
        </w:rPr>
        <w:t>test di preselezione</w:t>
      </w:r>
      <w:r w:rsidR="00E0362C">
        <w:rPr>
          <w:sz w:val="24"/>
          <w:szCs w:val="24"/>
        </w:rPr>
        <w:t>.</w:t>
      </w:r>
    </w:p>
    <w:p w14:paraId="5EF46F0F" w14:textId="77777777" w:rsidR="002A140B" w:rsidRPr="002A140B" w:rsidRDefault="002A140B" w:rsidP="002F2AEC">
      <w:pPr>
        <w:jc w:val="both"/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it-IT"/>
        </w:rPr>
      </w:pPr>
    </w:p>
    <w:p w14:paraId="79303AC9" w14:textId="0927501D" w:rsidR="00B97411" w:rsidRPr="002F2AEC" w:rsidRDefault="00A94FC1" w:rsidP="002F2AEC">
      <w:pPr>
        <w:pStyle w:val="Paragrafoelenco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2F2AEC">
        <w:rPr>
          <w:b/>
          <w:bCs/>
          <w:sz w:val="28"/>
          <w:szCs w:val="28"/>
        </w:rPr>
        <w:t>Per candidarsi all’offerta di lavoro</w:t>
      </w:r>
      <w:r w:rsidR="00B97411" w:rsidRPr="002F2AEC">
        <w:rPr>
          <w:b/>
          <w:bCs/>
          <w:sz w:val="28"/>
          <w:szCs w:val="28"/>
        </w:rPr>
        <w:t>:</w:t>
      </w:r>
    </w:p>
    <w:p w14:paraId="05C0550B" w14:textId="35FB224F" w:rsidR="00A94FC1" w:rsidRPr="00A94FC1" w:rsidRDefault="00A94FC1" w:rsidP="00B97411">
      <w:pPr>
        <w:jc w:val="both"/>
        <w:rPr>
          <w:b/>
          <w:bCs/>
          <w:sz w:val="28"/>
          <w:szCs w:val="28"/>
        </w:rPr>
      </w:pPr>
      <w:r w:rsidRPr="00B97411">
        <w:rPr>
          <w:b/>
          <w:bCs/>
          <w:sz w:val="28"/>
          <w:szCs w:val="28"/>
        </w:rPr>
        <w:t xml:space="preserve"> inviare una mail a:</w:t>
      </w:r>
      <w:r w:rsidR="00B97411">
        <w:rPr>
          <w:b/>
          <w:bCs/>
          <w:sz w:val="28"/>
          <w:szCs w:val="28"/>
        </w:rPr>
        <w:t xml:space="preserve"> </w:t>
      </w:r>
      <w:hyperlink r:id="rId7" w:history="1">
        <w:r w:rsidR="00B97411" w:rsidRPr="00F53420">
          <w:rPr>
            <w:rStyle w:val="Collegamentoipertestuale"/>
            <w:b/>
            <w:bCs/>
            <w:sz w:val="28"/>
            <w:szCs w:val="28"/>
          </w:rPr>
          <w:t>mpetrucci@opus-automazione.it</w:t>
        </w:r>
      </w:hyperlink>
      <w:r w:rsidRPr="00A94FC1">
        <w:rPr>
          <w:b/>
          <w:bCs/>
          <w:sz w:val="28"/>
          <w:szCs w:val="28"/>
        </w:rPr>
        <w:t xml:space="preserve"> con oggetto “</w:t>
      </w:r>
      <w:r w:rsidR="00300555">
        <w:rPr>
          <w:b/>
          <w:bCs/>
          <w:sz w:val="28"/>
          <w:szCs w:val="28"/>
        </w:rPr>
        <w:t xml:space="preserve">candidatura </w:t>
      </w:r>
      <w:r w:rsidRPr="00A94FC1">
        <w:rPr>
          <w:b/>
          <w:bCs/>
          <w:sz w:val="28"/>
          <w:szCs w:val="28"/>
        </w:rPr>
        <w:t>tecnico progettazione software</w:t>
      </w:r>
      <w:r w:rsidR="00300555">
        <w:rPr>
          <w:b/>
          <w:bCs/>
          <w:sz w:val="28"/>
          <w:szCs w:val="28"/>
        </w:rPr>
        <w:t xml:space="preserve"> Napoli</w:t>
      </w:r>
      <w:r w:rsidRPr="00A94FC1">
        <w:rPr>
          <w:b/>
          <w:bCs/>
          <w:sz w:val="28"/>
          <w:szCs w:val="28"/>
        </w:rPr>
        <w:t>”</w:t>
      </w:r>
      <w:r w:rsidR="00300555">
        <w:rPr>
          <w:b/>
          <w:bCs/>
          <w:sz w:val="28"/>
          <w:szCs w:val="28"/>
        </w:rPr>
        <w:t xml:space="preserve"> o “candidatura </w:t>
      </w:r>
      <w:r w:rsidR="004542F4">
        <w:rPr>
          <w:b/>
          <w:bCs/>
          <w:sz w:val="28"/>
          <w:szCs w:val="28"/>
        </w:rPr>
        <w:t xml:space="preserve">tecnico </w:t>
      </w:r>
      <w:r w:rsidR="00300555">
        <w:rPr>
          <w:b/>
          <w:bCs/>
          <w:sz w:val="28"/>
          <w:szCs w:val="28"/>
        </w:rPr>
        <w:t>elettronico Napoli”</w:t>
      </w:r>
      <w:r w:rsidR="004542F4">
        <w:rPr>
          <w:b/>
          <w:bCs/>
          <w:sz w:val="28"/>
          <w:szCs w:val="28"/>
        </w:rPr>
        <w:t>.</w:t>
      </w:r>
    </w:p>
    <w:p w14:paraId="3E8B3035" w14:textId="1C59032C" w:rsidR="005272C8" w:rsidRDefault="005272C8" w:rsidP="005272C8"/>
    <w:p w14:paraId="7CC53758" w14:textId="77777777" w:rsidR="005272C8" w:rsidRPr="005272C8" w:rsidRDefault="005272C8" w:rsidP="005272C8"/>
    <w:p w14:paraId="34E91FDC" w14:textId="77777777" w:rsidR="005272C8" w:rsidRDefault="005272C8" w:rsidP="005272C8"/>
    <w:p w14:paraId="6E77FC2F" w14:textId="77777777" w:rsidR="00720C40" w:rsidRPr="005272C8" w:rsidRDefault="00720C40" w:rsidP="005272C8">
      <w:pPr>
        <w:jc w:val="center"/>
      </w:pPr>
    </w:p>
    <w:sectPr w:rsidR="00720C40" w:rsidRPr="005272C8" w:rsidSect="0041234F">
      <w:headerReference w:type="default" r:id="rId8"/>
      <w:footerReference w:type="default" r:id="rId9"/>
      <w:pgSz w:w="11906" w:h="16838"/>
      <w:pgMar w:top="1566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0546B" w14:textId="77777777" w:rsidR="00155D39" w:rsidRDefault="00155D39" w:rsidP="002B6255">
      <w:pPr>
        <w:spacing w:after="0" w:line="240" w:lineRule="auto"/>
      </w:pPr>
      <w:r>
        <w:separator/>
      </w:r>
    </w:p>
  </w:endnote>
  <w:endnote w:type="continuationSeparator" w:id="0">
    <w:p w14:paraId="312804C2" w14:textId="77777777" w:rsidR="00155D39" w:rsidRDefault="00155D39" w:rsidP="002B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7D87" w14:textId="77777777" w:rsidR="002C00B1" w:rsidRDefault="002C00B1"/>
  <w:tbl>
    <w:tblPr>
      <w:tblStyle w:val="Grigliatabella"/>
      <w:tblW w:w="11057" w:type="dxa"/>
      <w:tblInd w:w="-7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5953"/>
    </w:tblGrid>
    <w:tr w:rsidR="00475539" w14:paraId="6E904200" w14:textId="77777777" w:rsidTr="002C00B1">
      <w:trPr>
        <w:trHeight w:val="699"/>
      </w:trPr>
      <w:tc>
        <w:tcPr>
          <w:tcW w:w="5104" w:type="dxa"/>
        </w:tcPr>
        <w:p w14:paraId="4D9B7531" w14:textId="77777777" w:rsidR="00475539" w:rsidRPr="00627C33" w:rsidRDefault="00475539" w:rsidP="00475539">
          <w:pPr>
            <w:pStyle w:val="Pidipagina"/>
            <w:rPr>
              <w:sz w:val="14"/>
              <w:szCs w:val="14"/>
            </w:rPr>
          </w:pPr>
        </w:p>
      </w:tc>
      <w:tc>
        <w:tcPr>
          <w:tcW w:w="5953" w:type="dxa"/>
        </w:tcPr>
        <w:p w14:paraId="5FEBA7C6" w14:textId="77777777" w:rsidR="00475539" w:rsidRDefault="00475539" w:rsidP="00475539">
          <w:pPr>
            <w:pStyle w:val="Pidipagina"/>
          </w:pPr>
        </w:p>
      </w:tc>
    </w:tr>
  </w:tbl>
  <w:p w14:paraId="2F40E97F" w14:textId="77777777" w:rsidR="00B4097B" w:rsidRPr="00475539" w:rsidRDefault="00B4097B" w:rsidP="00475539">
    <w:pPr>
      <w:pStyle w:val="Pidipagina"/>
    </w:pPr>
    <w:r w:rsidRPr="0047553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ABA7" w14:textId="77777777" w:rsidR="00155D39" w:rsidRDefault="00155D39" w:rsidP="002B6255">
      <w:pPr>
        <w:spacing w:after="0" w:line="240" w:lineRule="auto"/>
      </w:pPr>
      <w:r>
        <w:separator/>
      </w:r>
    </w:p>
  </w:footnote>
  <w:footnote w:type="continuationSeparator" w:id="0">
    <w:p w14:paraId="30679186" w14:textId="77777777" w:rsidR="00155D39" w:rsidRDefault="00155D39" w:rsidP="002B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473" w:type="dxa"/>
      <w:tblInd w:w="-9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716"/>
      <w:gridCol w:w="9535"/>
    </w:tblGrid>
    <w:tr w:rsidR="002B6255" w14:paraId="135A7E76" w14:textId="77777777" w:rsidTr="0041234F">
      <w:trPr>
        <w:trHeight w:val="1412"/>
      </w:trPr>
      <w:tc>
        <w:tcPr>
          <w:tcW w:w="222" w:type="dxa"/>
        </w:tcPr>
        <w:p w14:paraId="71369DE0" w14:textId="77777777" w:rsidR="002B6255" w:rsidRDefault="002B6255" w:rsidP="002B6255">
          <w:pPr>
            <w:pStyle w:val="Intestazione"/>
            <w:spacing w:before="240"/>
            <w:jc w:val="center"/>
          </w:pPr>
        </w:p>
      </w:tc>
      <w:tc>
        <w:tcPr>
          <w:tcW w:w="438" w:type="dxa"/>
        </w:tcPr>
        <w:p w14:paraId="57538945" w14:textId="77777777" w:rsidR="00353DFA" w:rsidRPr="00353DFA" w:rsidRDefault="0041234F">
          <w:pPr>
            <w:rPr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4CE166" wp14:editId="536FE3DD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945515" cy="895350"/>
                <wp:effectExtent l="0" t="0" r="6985" b="0"/>
                <wp:wrapTopAndBottom/>
                <wp:docPr id="72" name="Immagin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_9001_CO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51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1500"/>
          </w:tblGrid>
          <w:tr w:rsidR="00353DFA" w14:paraId="567AA255" w14:textId="77777777" w:rsidTr="00833389">
            <w:tc>
              <w:tcPr>
                <w:tcW w:w="46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C5EF50" w14:textId="77777777" w:rsidR="00353DFA" w:rsidRPr="00BA0686" w:rsidRDefault="00353DFA" w:rsidP="00084850">
                <w:pPr>
                  <w:pStyle w:val="Intestazione"/>
                  <w:rPr>
                    <w:rFonts w:ascii="Verdana" w:hAnsi="Verdana" w:cs="Arial"/>
                    <w:b/>
                    <w:i/>
                    <w:sz w:val="16"/>
                    <w:szCs w:val="16"/>
                  </w:rPr>
                </w:pPr>
              </w:p>
            </w:tc>
          </w:tr>
          <w:tr w:rsidR="00353DFA" w14:paraId="1024B74B" w14:textId="77777777" w:rsidTr="00B4097B">
            <w:tc>
              <w:tcPr>
                <w:tcW w:w="46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B281A7" w14:textId="77777777" w:rsidR="00353DFA" w:rsidRPr="00BA0686" w:rsidRDefault="00353DFA" w:rsidP="00084850">
                <w:pPr>
                  <w:pStyle w:val="Intestazione"/>
                  <w:rPr>
                    <w:rFonts w:ascii="Verdana" w:hAnsi="Verdana"/>
                    <w:b/>
                    <w:i/>
                    <w:color w:val="595959" w:themeColor="text1" w:themeTint="A6"/>
                    <w:sz w:val="16"/>
                    <w:szCs w:val="16"/>
                  </w:rPr>
                </w:pPr>
              </w:p>
            </w:tc>
          </w:tr>
        </w:tbl>
        <w:p w14:paraId="6B9860A1" w14:textId="77777777" w:rsidR="002B6255" w:rsidRDefault="002B6255" w:rsidP="002B6255">
          <w:pPr>
            <w:pStyle w:val="Intestazione"/>
          </w:pPr>
        </w:p>
      </w:tc>
      <w:tc>
        <w:tcPr>
          <w:tcW w:w="10813" w:type="dxa"/>
        </w:tcPr>
        <w:p w14:paraId="4FBFFD05" w14:textId="77777777" w:rsidR="002B6255" w:rsidRDefault="002B6255" w:rsidP="002B6255">
          <w:pPr>
            <w:pStyle w:val="Intestazione"/>
            <w:jc w:val="right"/>
          </w:pPr>
        </w:p>
      </w:tc>
    </w:tr>
  </w:tbl>
  <w:p w14:paraId="11B23FF3" w14:textId="77777777" w:rsidR="002B6255" w:rsidRPr="002B6255" w:rsidRDefault="005272C8" w:rsidP="00B4097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857F03" wp14:editId="4A6654E1">
          <wp:simplePos x="0" y="0"/>
          <wp:positionH relativeFrom="column">
            <wp:posOffset>661035</wp:posOffset>
          </wp:positionH>
          <wp:positionV relativeFrom="paragraph">
            <wp:posOffset>-1494790</wp:posOffset>
          </wp:positionV>
          <wp:extent cx="5986780" cy="13341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6780" cy="1334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B82"/>
    <w:multiLevelType w:val="hybridMultilevel"/>
    <w:tmpl w:val="AC860C78"/>
    <w:lvl w:ilvl="0" w:tplc="8B744A2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DF6"/>
    <w:multiLevelType w:val="multilevel"/>
    <w:tmpl w:val="20E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329B0"/>
    <w:multiLevelType w:val="hybridMultilevel"/>
    <w:tmpl w:val="98B607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35C95"/>
    <w:multiLevelType w:val="hybridMultilevel"/>
    <w:tmpl w:val="89FC12B0"/>
    <w:lvl w:ilvl="0" w:tplc="585E63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C4D1E"/>
    <w:multiLevelType w:val="hybridMultilevel"/>
    <w:tmpl w:val="5EB0EE2E"/>
    <w:lvl w:ilvl="0" w:tplc="79F2C2C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049DB"/>
    <w:multiLevelType w:val="hybridMultilevel"/>
    <w:tmpl w:val="FCA25F70"/>
    <w:lvl w:ilvl="0" w:tplc="8B744A2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99"/>
    <w:rsid w:val="00066D58"/>
    <w:rsid w:val="0007682A"/>
    <w:rsid w:val="00084850"/>
    <w:rsid w:val="000E6655"/>
    <w:rsid w:val="000F0108"/>
    <w:rsid w:val="00155D39"/>
    <w:rsid w:val="00192470"/>
    <w:rsid w:val="002820C1"/>
    <w:rsid w:val="00282F23"/>
    <w:rsid w:val="00291BC3"/>
    <w:rsid w:val="00296DB4"/>
    <w:rsid w:val="002A140B"/>
    <w:rsid w:val="002B6255"/>
    <w:rsid w:val="002C00B1"/>
    <w:rsid w:val="002C33CA"/>
    <w:rsid w:val="002F2AEC"/>
    <w:rsid w:val="00300555"/>
    <w:rsid w:val="00353DFA"/>
    <w:rsid w:val="00395069"/>
    <w:rsid w:val="003E187E"/>
    <w:rsid w:val="0041234F"/>
    <w:rsid w:val="004367E4"/>
    <w:rsid w:val="004542F4"/>
    <w:rsid w:val="00475539"/>
    <w:rsid w:val="00524934"/>
    <w:rsid w:val="005272C8"/>
    <w:rsid w:val="00627C33"/>
    <w:rsid w:val="0066255B"/>
    <w:rsid w:val="00685156"/>
    <w:rsid w:val="00693C9D"/>
    <w:rsid w:val="007116F3"/>
    <w:rsid w:val="0071246A"/>
    <w:rsid w:val="00720C40"/>
    <w:rsid w:val="00723B91"/>
    <w:rsid w:val="007F58BF"/>
    <w:rsid w:val="008020C2"/>
    <w:rsid w:val="00814169"/>
    <w:rsid w:val="00833389"/>
    <w:rsid w:val="008E4C3B"/>
    <w:rsid w:val="008E54B5"/>
    <w:rsid w:val="009732D2"/>
    <w:rsid w:val="009C11DB"/>
    <w:rsid w:val="009F1888"/>
    <w:rsid w:val="00A15F64"/>
    <w:rsid w:val="00A94FC1"/>
    <w:rsid w:val="00AD31EB"/>
    <w:rsid w:val="00B4097B"/>
    <w:rsid w:val="00B536DF"/>
    <w:rsid w:val="00B7660E"/>
    <w:rsid w:val="00B97411"/>
    <w:rsid w:val="00BA0686"/>
    <w:rsid w:val="00BF520D"/>
    <w:rsid w:val="00CF7B51"/>
    <w:rsid w:val="00D11523"/>
    <w:rsid w:val="00D25886"/>
    <w:rsid w:val="00E0362C"/>
    <w:rsid w:val="00F40288"/>
    <w:rsid w:val="00F97199"/>
    <w:rsid w:val="00FA6892"/>
    <w:rsid w:val="00FC04C1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2BD237"/>
  <w15:chartTrackingRefBased/>
  <w15:docId w15:val="{8F8E55BE-041B-4735-BB3E-B39E9F4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255"/>
  </w:style>
  <w:style w:type="paragraph" w:styleId="Pidipagina">
    <w:name w:val="footer"/>
    <w:basedOn w:val="Normale"/>
    <w:link w:val="PidipaginaCarattere"/>
    <w:uiPriority w:val="99"/>
    <w:unhideWhenUsed/>
    <w:rsid w:val="002B6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255"/>
  </w:style>
  <w:style w:type="table" w:styleId="Grigliatabella">
    <w:name w:val="Table Grid"/>
    <w:basedOn w:val="Tabellanormale"/>
    <w:uiPriority w:val="59"/>
    <w:rsid w:val="002B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09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97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68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Carpredefinitoparagrafo"/>
    <w:rsid w:val="00F97199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F9719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9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1BC3"/>
    <w:rPr>
      <w:b/>
      <w:bCs/>
    </w:rPr>
  </w:style>
  <w:style w:type="paragraph" w:styleId="Paragrafoelenco">
    <w:name w:val="List Paragraph"/>
    <w:basedOn w:val="Normale"/>
    <w:uiPriority w:val="34"/>
    <w:qFormat/>
    <w:rsid w:val="00291BC3"/>
    <w:pPr>
      <w:spacing w:after="0" w:line="240" w:lineRule="auto"/>
      <w:ind w:left="72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etrucci@opus-automa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ODULI\MODULI%20OFFICE\Amministrazione\2017_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2017_Carta Intestata.dotx</Template>
  <TotalTime>1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Petrucci</dc:creator>
  <cp:keywords/>
  <dc:description/>
  <cp:lastModifiedBy>Martina Petrucci</cp:lastModifiedBy>
  <cp:revision>2</cp:revision>
  <cp:lastPrinted>2017-11-29T11:01:00Z</cp:lastPrinted>
  <dcterms:created xsi:type="dcterms:W3CDTF">2020-12-09T09:42:00Z</dcterms:created>
  <dcterms:modified xsi:type="dcterms:W3CDTF">2020-12-09T09:42:00Z</dcterms:modified>
</cp:coreProperties>
</file>